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5DABDC90" w:rsidR="00111D9F" w:rsidRDefault="18FDC772" w:rsidP="00111D9F">
      <w:pPr>
        <w:pStyle w:val="Overskrift1"/>
      </w:pPr>
      <w:r>
        <w:t xml:space="preserve">«Test deg selv»-spørsmålene i boka – </w:t>
      </w:r>
      <w:r w:rsidRPr="18FDC772">
        <w:rPr>
          <w:i/>
          <w:iCs/>
        </w:rPr>
        <w:t xml:space="preserve">Intertekst </w:t>
      </w:r>
      <w:r w:rsidR="008874FB">
        <w:rPr>
          <w:i/>
          <w:iCs/>
        </w:rPr>
        <w:t>e</w:t>
      </w:r>
      <w:r w:rsidRPr="18FDC772">
        <w:rPr>
          <w:i/>
          <w:iCs/>
        </w:rPr>
        <w:t>ssens</w:t>
      </w:r>
      <w:r>
        <w:t xml:space="preserve"> Vg1 (2020)</w:t>
      </w:r>
    </w:p>
    <w:p w14:paraId="537E035D" w14:textId="77777777" w:rsidR="00491704" w:rsidRDefault="00491704" w:rsidP="00491704"/>
    <w:p w14:paraId="2453DE01" w14:textId="2F782100" w:rsidR="007904A8" w:rsidRDefault="00EE2997" w:rsidP="00111D9F">
      <w:pPr>
        <w:pStyle w:val="Overskrift2"/>
        <w:rPr>
          <w:color w:val="FF0000"/>
        </w:rPr>
      </w:pPr>
      <w:r>
        <w:t>Kapittel 3</w:t>
      </w:r>
      <w:r w:rsidR="00886FF4">
        <w:t>:</w:t>
      </w:r>
      <w:r w:rsidR="00641F54">
        <w:t xml:space="preserve"> </w:t>
      </w:r>
      <w:r>
        <w:t>Lesetips</w:t>
      </w:r>
      <w:r w:rsidR="007904A8">
        <w:t xml:space="preserve"> – Test deg selv</w:t>
      </w:r>
    </w:p>
    <w:p w14:paraId="19FD1C45" w14:textId="19A0D4A9" w:rsidR="00FB0D7E" w:rsidRPr="00FB0D7E" w:rsidRDefault="00FB0D7E" w:rsidP="00FB0D7E">
      <w:pPr>
        <w:shd w:val="clear" w:color="auto" w:fill="FFFFFF" w:themeFill="background1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  <w:r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(«Test deg selv»-spørsmålene på side </w:t>
      </w:r>
      <w:r>
        <w:rPr>
          <w:rFonts w:eastAsia="Times New Roman" w:cs="Arial"/>
          <w:color w:val="FF0000"/>
          <w:sz w:val="28"/>
          <w:szCs w:val="28"/>
          <w:lang w:eastAsia="nb-NO"/>
        </w:rPr>
        <w:t>45</w:t>
      </w:r>
      <w:r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i </w:t>
      </w:r>
      <w:r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 xml:space="preserve">Intertekst </w:t>
      </w:r>
      <w:r w:rsidR="001E3331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e</w:t>
      </w:r>
      <w:r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 xml:space="preserve">ssens </w:t>
      </w:r>
      <w:r>
        <w:rPr>
          <w:rFonts w:eastAsia="Times New Roman" w:cs="Arial"/>
          <w:color w:val="000000" w:themeColor="text1"/>
          <w:sz w:val="28"/>
          <w:szCs w:val="28"/>
          <w:lang w:eastAsia="nb-NO"/>
        </w:rPr>
        <w:t>Vg1)</w:t>
      </w:r>
    </w:p>
    <w:p w14:paraId="6C459053" w14:textId="3901B695" w:rsidR="00C820C8" w:rsidRDefault="00C820C8"/>
    <w:p w14:paraId="43BEA7A1" w14:textId="29398BE6" w:rsidR="00EE2997" w:rsidRDefault="18FDC772" w:rsidP="00EE2997">
      <w:pPr>
        <w:pStyle w:val="Listeavsnitt"/>
        <w:numPr>
          <w:ilvl w:val="0"/>
          <w:numId w:val="1"/>
        </w:numPr>
        <w:ind w:left="360"/>
      </w:pPr>
      <w:r>
        <w:t xml:space="preserve">Før du begynner å lese om et emne, er det lurt </w:t>
      </w:r>
      <w:r w:rsidR="004B094E">
        <w:t xml:space="preserve">at du </w:t>
      </w:r>
      <w:r>
        <w:t xml:space="preserve">spør </w:t>
      </w:r>
      <w:r w:rsidR="004B094E">
        <w:t xml:space="preserve">deg </w:t>
      </w:r>
      <w:r>
        <w:t xml:space="preserve">selv hva du kan om det fra før. Hvorfor det? </w:t>
      </w:r>
    </w:p>
    <w:p w14:paraId="674AA67F" w14:textId="355A69E9" w:rsidR="00B25750" w:rsidRDefault="00B25750" w:rsidP="00B25750">
      <w:pPr>
        <w:pStyle w:val="Listeavsnitt"/>
        <w:ind w:left="1080"/>
        <w:rPr>
          <w:b/>
          <w:bCs/>
          <w:color w:val="0070C0"/>
        </w:rPr>
      </w:pPr>
    </w:p>
    <w:p w14:paraId="689DEDD4" w14:textId="0DB9C439" w:rsidR="0022652F" w:rsidRDefault="0022652F" w:rsidP="00B25750">
      <w:pPr>
        <w:pStyle w:val="Listeavsnitt"/>
        <w:ind w:left="1080"/>
        <w:rPr>
          <w:b/>
          <w:bCs/>
          <w:color w:val="0070C0"/>
        </w:rPr>
      </w:pPr>
    </w:p>
    <w:p w14:paraId="2AA968E5" w14:textId="4029D6C8" w:rsidR="0022652F" w:rsidRDefault="0022652F" w:rsidP="00B25750">
      <w:pPr>
        <w:pStyle w:val="Listeavsnitt"/>
        <w:ind w:left="1080"/>
        <w:rPr>
          <w:b/>
          <w:bCs/>
          <w:color w:val="0070C0"/>
        </w:rPr>
      </w:pPr>
    </w:p>
    <w:p w14:paraId="20219C56" w14:textId="77777777" w:rsidR="0022652F" w:rsidRPr="00EE2997" w:rsidRDefault="0022652F" w:rsidP="00B25750">
      <w:pPr>
        <w:pStyle w:val="Listeavsnitt"/>
        <w:ind w:left="1080"/>
        <w:rPr>
          <w:color w:val="0070C0"/>
        </w:rPr>
      </w:pPr>
    </w:p>
    <w:p w14:paraId="35E2555E" w14:textId="5A2C8272" w:rsidR="00EE2997" w:rsidRDefault="18FDC772" w:rsidP="00EE2997">
      <w:pPr>
        <w:pStyle w:val="Listeavsnitt"/>
        <w:numPr>
          <w:ilvl w:val="0"/>
          <w:numId w:val="1"/>
        </w:numPr>
        <w:ind w:left="360"/>
      </w:pPr>
      <w:r>
        <w:t xml:space="preserve">Hvorfor bør du følge med på din egen lesing? </w:t>
      </w:r>
    </w:p>
    <w:p w14:paraId="103E61C4" w14:textId="293D0364" w:rsidR="00B25750" w:rsidRDefault="00B25750" w:rsidP="00B25750">
      <w:pPr>
        <w:pStyle w:val="Listeavsnitt"/>
        <w:ind w:left="1080"/>
        <w:rPr>
          <w:b/>
          <w:bCs/>
          <w:color w:val="0070C0"/>
        </w:rPr>
      </w:pPr>
    </w:p>
    <w:p w14:paraId="24B7D258" w14:textId="3B0D4A98" w:rsidR="00183017" w:rsidRDefault="00183017" w:rsidP="00B25750">
      <w:pPr>
        <w:pStyle w:val="Listeavsnitt"/>
        <w:ind w:left="1080"/>
        <w:rPr>
          <w:b/>
          <w:bCs/>
          <w:color w:val="0070C0"/>
        </w:rPr>
      </w:pPr>
    </w:p>
    <w:p w14:paraId="07F36DC8" w14:textId="20C74CDA" w:rsidR="00183017" w:rsidRDefault="00183017" w:rsidP="00B25750">
      <w:pPr>
        <w:pStyle w:val="Listeavsnitt"/>
        <w:ind w:left="1080"/>
        <w:rPr>
          <w:b/>
          <w:bCs/>
          <w:color w:val="0070C0"/>
        </w:rPr>
      </w:pPr>
    </w:p>
    <w:p w14:paraId="18DC0DB5" w14:textId="77777777" w:rsidR="00183017" w:rsidRPr="00EE2997" w:rsidRDefault="00183017" w:rsidP="00B25750">
      <w:pPr>
        <w:pStyle w:val="Listeavsnitt"/>
        <w:ind w:left="1080"/>
        <w:rPr>
          <w:color w:val="0070C0"/>
        </w:rPr>
      </w:pPr>
    </w:p>
    <w:p w14:paraId="443964CF" w14:textId="1FB8D08C" w:rsidR="00A17A63" w:rsidRDefault="18FDC772" w:rsidP="00EE2997">
      <w:pPr>
        <w:pStyle w:val="Listeavsnitt"/>
        <w:numPr>
          <w:ilvl w:val="0"/>
          <w:numId w:val="1"/>
        </w:numPr>
        <w:ind w:left="360"/>
      </w:pPr>
      <w:r>
        <w:t>Hva kan du gjør</w:t>
      </w:r>
      <w:r w:rsidR="00886FF4">
        <w:t>e</w:t>
      </w:r>
      <w:r>
        <w:t xml:space="preserve"> for å få oversikt over fagstoff</w:t>
      </w:r>
      <w:r w:rsidR="00886FF4">
        <w:t>et</w:t>
      </w:r>
      <w:r>
        <w:t xml:space="preserve">? </w:t>
      </w:r>
    </w:p>
    <w:p w14:paraId="33D834B5" w14:textId="4D06894F" w:rsidR="00B25750" w:rsidRDefault="00B25750" w:rsidP="00B25750">
      <w:pPr>
        <w:pStyle w:val="Listeavsnitt"/>
        <w:ind w:left="1080"/>
        <w:rPr>
          <w:b/>
          <w:bCs/>
          <w:color w:val="0070C0"/>
        </w:rPr>
      </w:pPr>
    </w:p>
    <w:p w14:paraId="0ECE6A27" w14:textId="1FCB1477" w:rsidR="00183017" w:rsidRDefault="00183017" w:rsidP="00B25750">
      <w:pPr>
        <w:pStyle w:val="Listeavsnitt"/>
        <w:ind w:left="1080"/>
        <w:rPr>
          <w:b/>
          <w:bCs/>
          <w:color w:val="0070C0"/>
        </w:rPr>
      </w:pPr>
    </w:p>
    <w:p w14:paraId="4CDCD8D8" w14:textId="4F77B879" w:rsidR="00183017" w:rsidRDefault="00183017" w:rsidP="00B25750">
      <w:pPr>
        <w:pStyle w:val="Listeavsnitt"/>
        <w:ind w:left="1080"/>
        <w:rPr>
          <w:b/>
          <w:bCs/>
          <w:color w:val="0070C0"/>
        </w:rPr>
      </w:pPr>
    </w:p>
    <w:p w14:paraId="3EECEA46" w14:textId="21E463FC" w:rsidR="00183017" w:rsidRDefault="00183017" w:rsidP="00B25750">
      <w:pPr>
        <w:pStyle w:val="Listeavsnitt"/>
        <w:ind w:left="1080"/>
        <w:rPr>
          <w:b/>
          <w:bCs/>
          <w:color w:val="0070C0"/>
        </w:rPr>
      </w:pPr>
    </w:p>
    <w:p w14:paraId="51DC8B3E" w14:textId="77777777" w:rsidR="00183017" w:rsidRPr="00A17A63" w:rsidRDefault="00183017" w:rsidP="00B25750">
      <w:pPr>
        <w:pStyle w:val="Listeavsnitt"/>
        <w:ind w:left="1080"/>
        <w:rPr>
          <w:color w:val="0070C0"/>
        </w:rPr>
      </w:pPr>
    </w:p>
    <w:p w14:paraId="086ADBCC" w14:textId="00B290F6" w:rsidR="00A17A63" w:rsidRDefault="18FDC772" w:rsidP="00EE2997">
      <w:pPr>
        <w:pStyle w:val="Listeavsnitt"/>
        <w:numPr>
          <w:ilvl w:val="0"/>
          <w:numId w:val="1"/>
        </w:numPr>
        <w:ind w:left="360"/>
      </w:pPr>
      <w:r>
        <w:t>Hva er det lurt å gjør</w:t>
      </w:r>
      <w:r w:rsidR="00886FF4">
        <w:t>e</w:t>
      </w:r>
      <w:r>
        <w:t xml:space="preserve"> </w:t>
      </w:r>
      <w:r w:rsidR="008B7E71">
        <w:t>for å</w:t>
      </w:r>
      <w:r>
        <w:t xml:space="preserve"> lære</w:t>
      </w:r>
      <w:r w:rsidR="008B7E71">
        <w:t xml:space="preserve"> seg</w:t>
      </w:r>
      <w:r>
        <w:t xml:space="preserve"> fagstoffet bedre? </w:t>
      </w:r>
    </w:p>
    <w:p w14:paraId="1EA72EF0" w14:textId="14D6BB6B" w:rsidR="00B25750" w:rsidRDefault="00B25750" w:rsidP="00B25750">
      <w:pPr>
        <w:pStyle w:val="Listeavsnitt"/>
        <w:ind w:left="1080"/>
        <w:rPr>
          <w:b/>
          <w:bCs/>
          <w:color w:val="0070C0"/>
        </w:rPr>
      </w:pPr>
    </w:p>
    <w:p w14:paraId="0CE0AEF2" w14:textId="22A440CC" w:rsidR="00183017" w:rsidRDefault="00183017" w:rsidP="00B25750">
      <w:pPr>
        <w:pStyle w:val="Listeavsnitt"/>
        <w:ind w:left="1080"/>
        <w:rPr>
          <w:b/>
          <w:bCs/>
          <w:color w:val="0070C0"/>
        </w:rPr>
      </w:pPr>
    </w:p>
    <w:p w14:paraId="1256A582" w14:textId="21182613" w:rsidR="00183017" w:rsidRDefault="00183017" w:rsidP="00B25750">
      <w:pPr>
        <w:pStyle w:val="Listeavsnitt"/>
        <w:ind w:left="1080"/>
        <w:rPr>
          <w:b/>
          <w:bCs/>
          <w:color w:val="0070C0"/>
        </w:rPr>
      </w:pPr>
    </w:p>
    <w:p w14:paraId="36796312" w14:textId="69DA7DE8" w:rsidR="00183017" w:rsidRDefault="00183017" w:rsidP="00B25750">
      <w:pPr>
        <w:pStyle w:val="Listeavsnitt"/>
        <w:ind w:left="1080"/>
        <w:rPr>
          <w:b/>
          <w:bCs/>
          <w:color w:val="0070C0"/>
        </w:rPr>
      </w:pPr>
    </w:p>
    <w:p w14:paraId="7E1D1B59" w14:textId="77777777" w:rsidR="00183017" w:rsidRPr="00A17A63" w:rsidRDefault="00183017" w:rsidP="00B25750">
      <w:pPr>
        <w:pStyle w:val="Listeavsnitt"/>
        <w:ind w:left="1080"/>
        <w:rPr>
          <w:color w:val="0070C0"/>
        </w:rPr>
      </w:pPr>
    </w:p>
    <w:p w14:paraId="0EC0750C" w14:textId="4D7B4B08" w:rsidR="00A17A63" w:rsidRDefault="18FDC772" w:rsidP="00EE2997">
      <w:pPr>
        <w:pStyle w:val="Listeavsnitt"/>
        <w:numPr>
          <w:ilvl w:val="0"/>
          <w:numId w:val="1"/>
        </w:numPr>
        <w:ind w:left="360"/>
      </w:pPr>
      <w:r>
        <w:t xml:space="preserve">Hvordan kan du repetere fagstoffet? </w:t>
      </w:r>
    </w:p>
    <w:p w14:paraId="7A6A9426" w14:textId="09C899FB" w:rsidR="18FDC772" w:rsidRDefault="18FDC772" w:rsidP="18FDC772">
      <w:pPr>
        <w:pStyle w:val="Listeavsnitt"/>
        <w:ind w:left="0"/>
        <w:rPr>
          <w:b/>
          <w:bCs/>
          <w:color w:val="0070C0"/>
        </w:rPr>
      </w:pPr>
    </w:p>
    <w:p w14:paraId="6FC7DFBD" w14:textId="61DF4048" w:rsidR="009F6539" w:rsidRDefault="009F6539" w:rsidP="18FDC772">
      <w:pPr>
        <w:pStyle w:val="Listeavsnitt"/>
        <w:ind w:left="0"/>
        <w:rPr>
          <w:b/>
          <w:bCs/>
          <w:color w:val="0070C0"/>
        </w:rPr>
      </w:pPr>
    </w:p>
    <w:p w14:paraId="4CB1F647" w14:textId="6241DFC0" w:rsidR="009F6539" w:rsidRDefault="009F6539" w:rsidP="18FDC772">
      <w:pPr>
        <w:pStyle w:val="Listeavsnitt"/>
        <w:ind w:left="0"/>
        <w:rPr>
          <w:b/>
          <w:bCs/>
          <w:color w:val="0070C0"/>
        </w:rPr>
      </w:pPr>
    </w:p>
    <w:p w14:paraId="1431C06A" w14:textId="53AF590E" w:rsidR="009F6539" w:rsidRDefault="009F6539" w:rsidP="18FDC772">
      <w:pPr>
        <w:pStyle w:val="Listeavsnitt"/>
        <w:ind w:left="0"/>
        <w:rPr>
          <w:b/>
          <w:bCs/>
          <w:color w:val="0070C0"/>
        </w:rPr>
      </w:pPr>
    </w:p>
    <w:p w14:paraId="29B3A1D6" w14:textId="77777777" w:rsidR="009F6539" w:rsidRDefault="009F6539" w:rsidP="18FDC772">
      <w:pPr>
        <w:pStyle w:val="Listeavsnitt"/>
        <w:ind w:left="0"/>
      </w:pPr>
    </w:p>
    <w:p w14:paraId="7BAE7584" w14:textId="4C30421F" w:rsidR="18FDC772" w:rsidRDefault="18FDC772" w:rsidP="18FDC772">
      <w:pPr>
        <w:pStyle w:val="Listeavsnitt"/>
        <w:numPr>
          <w:ilvl w:val="0"/>
          <w:numId w:val="1"/>
        </w:numPr>
        <w:ind w:left="360"/>
      </w:pPr>
      <w:r>
        <w:t xml:space="preserve">Er det lurt å arbeide med en tekst på flere måter? Eller bør man bare bruke én lesestrategi? Hvordan kan du repetere fagstoffet? </w:t>
      </w:r>
    </w:p>
    <w:p w14:paraId="672A1ABC" w14:textId="54FAC29B" w:rsidR="18FDC772" w:rsidRDefault="18FDC772" w:rsidP="18FDC772">
      <w:pPr>
        <w:pStyle w:val="Listeavsnitt"/>
        <w:ind w:left="360"/>
        <w:rPr>
          <w:b/>
          <w:bCs/>
          <w:color w:val="0070C0"/>
        </w:rPr>
      </w:pPr>
    </w:p>
    <w:p w14:paraId="3308A022" w14:textId="6CF3FA70" w:rsidR="009F6539" w:rsidRDefault="009F6539" w:rsidP="18FDC772">
      <w:pPr>
        <w:pStyle w:val="Listeavsnitt"/>
        <w:ind w:left="360"/>
        <w:rPr>
          <w:b/>
          <w:bCs/>
          <w:color w:val="0070C0"/>
        </w:rPr>
      </w:pPr>
    </w:p>
    <w:p w14:paraId="66DB7C78" w14:textId="77777777" w:rsidR="009F6539" w:rsidRDefault="009F6539" w:rsidP="18FDC772">
      <w:pPr>
        <w:pStyle w:val="Listeavsnitt"/>
        <w:ind w:left="360"/>
        <w:rPr>
          <w:color w:val="0070C0"/>
        </w:rPr>
      </w:pPr>
    </w:p>
    <w:p w14:paraId="0C9629F2" w14:textId="313D11A5" w:rsidR="18FDC772" w:rsidRPr="00E35E47" w:rsidRDefault="00E35E47" w:rsidP="009351A2">
      <w:pPr>
        <w:pStyle w:val="Listeavsnitt"/>
        <w:numPr>
          <w:ilvl w:val="0"/>
          <w:numId w:val="1"/>
        </w:numPr>
        <w:ind w:left="360"/>
      </w:pPr>
      <w:r w:rsidRPr="00E35E47">
        <w:t>Hvilken lesestrategi fungerer best for deg?</w:t>
      </w:r>
    </w:p>
    <w:p w14:paraId="1E48297B" w14:textId="2444E7AF" w:rsidR="00E35E47" w:rsidRDefault="00E35E47" w:rsidP="18FDC772">
      <w:pPr>
        <w:pStyle w:val="Listeavsnitt"/>
        <w:ind w:left="360"/>
        <w:rPr>
          <w:color w:val="0070C0"/>
        </w:rPr>
      </w:pPr>
    </w:p>
    <w:p w14:paraId="0278F653" w14:textId="77777777" w:rsidR="0073431E" w:rsidRDefault="0073431E" w:rsidP="18FDC772">
      <w:pPr>
        <w:pStyle w:val="Listeavsnitt"/>
        <w:ind w:left="360"/>
        <w:rPr>
          <w:color w:val="0070C0"/>
        </w:rPr>
      </w:pPr>
    </w:p>
    <w:sectPr w:rsidR="0073431E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8CEC0" w14:textId="77777777" w:rsidR="00F52D4B" w:rsidRDefault="00F52D4B" w:rsidP="00491704">
      <w:pPr>
        <w:spacing w:after="0" w:line="240" w:lineRule="auto"/>
      </w:pPr>
      <w:r>
        <w:separator/>
      </w:r>
    </w:p>
  </w:endnote>
  <w:endnote w:type="continuationSeparator" w:id="0">
    <w:p w14:paraId="4CEEB871" w14:textId="77777777" w:rsidR="00F52D4B" w:rsidRDefault="00F52D4B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D395C" w14:textId="77777777" w:rsidR="0049689B" w:rsidRDefault="0049689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3FE40F73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737EA695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 w:rsidR="009351A2">
              <w:t xml:space="preserve"> </w:t>
            </w:r>
            <w:r>
              <w:tab/>
            </w:r>
            <w:r>
              <w:tab/>
            </w:r>
            <w:r w:rsidR="009351A2">
              <w:t xml:space="preserve"> </w:t>
            </w:r>
            <w:r>
              <w:t xml:space="preserve">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68DDF" w14:textId="77777777" w:rsidR="0049689B" w:rsidRDefault="0049689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2134C" w14:textId="77777777" w:rsidR="00F52D4B" w:rsidRDefault="00F52D4B" w:rsidP="00491704">
      <w:pPr>
        <w:spacing w:after="0" w:line="240" w:lineRule="auto"/>
      </w:pPr>
      <w:r>
        <w:separator/>
      </w:r>
    </w:p>
  </w:footnote>
  <w:footnote w:type="continuationSeparator" w:id="0">
    <w:p w14:paraId="0B2D49EA" w14:textId="77777777" w:rsidR="00F52D4B" w:rsidRDefault="00F52D4B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50FE" w14:textId="77777777" w:rsidR="0049689B" w:rsidRDefault="0049689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41A6925F" w:rsidR="00AC47D4" w:rsidRDefault="0049689B">
    <w:pPr>
      <w:pStyle w:val="Topptekst"/>
    </w:pPr>
    <w:r>
      <w:rPr>
        <w:noProof/>
      </w:rPr>
      <w:drawing>
        <wp:inline distT="0" distB="0" distL="0" distR="0" wp14:anchorId="64DCA69C" wp14:editId="6E7D9095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4AAA0" w14:textId="77777777" w:rsidR="0049689B" w:rsidRDefault="0049689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017"/>
    <w:rsid w:val="00183BDA"/>
    <w:rsid w:val="001B0113"/>
    <w:rsid w:val="001C4850"/>
    <w:rsid w:val="001C67AE"/>
    <w:rsid w:val="001D1616"/>
    <w:rsid w:val="001D6128"/>
    <w:rsid w:val="001E3331"/>
    <w:rsid w:val="002003DC"/>
    <w:rsid w:val="002014D8"/>
    <w:rsid w:val="00207D76"/>
    <w:rsid w:val="00212BF5"/>
    <w:rsid w:val="0022652F"/>
    <w:rsid w:val="00245D8B"/>
    <w:rsid w:val="002C2BD7"/>
    <w:rsid w:val="002D18B5"/>
    <w:rsid w:val="002D634A"/>
    <w:rsid w:val="002E40C4"/>
    <w:rsid w:val="002E4B81"/>
    <w:rsid w:val="002F077B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9689B"/>
    <w:rsid w:val="00497848"/>
    <w:rsid w:val="004A1106"/>
    <w:rsid w:val="004B094E"/>
    <w:rsid w:val="004B67A2"/>
    <w:rsid w:val="004C79D6"/>
    <w:rsid w:val="004E2EE9"/>
    <w:rsid w:val="00520163"/>
    <w:rsid w:val="00526F95"/>
    <w:rsid w:val="0055001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3431E"/>
    <w:rsid w:val="007904A8"/>
    <w:rsid w:val="007D5320"/>
    <w:rsid w:val="007E0156"/>
    <w:rsid w:val="007F7742"/>
    <w:rsid w:val="00807086"/>
    <w:rsid w:val="00813A71"/>
    <w:rsid w:val="008275D7"/>
    <w:rsid w:val="00835CF7"/>
    <w:rsid w:val="00837F87"/>
    <w:rsid w:val="008423CD"/>
    <w:rsid w:val="00854969"/>
    <w:rsid w:val="0087437E"/>
    <w:rsid w:val="00886FF4"/>
    <w:rsid w:val="008874FB"/>
    <w:rsid w:val="00890B8B"/>
    <w:rsid w:val="008B7E71"/>
    <w:rsid w:val="008C2044"/>
    <w:rsid w:val="008F10C5"/>
    <w:rsid w:val="00905374"/>
    <w:rsid w:val="0092263E"/>
    <w:rsid w:val="00930138"/>
    <w:rsid w:val="009351A2"/>
    <w:rsid w:val="00935B9B"/>
    <w:rsid w:val="00944945"/>
    <w:rsid w:val="00946C3B"/>
    <w:rsid w:val="00952D2F"/>
    <w:rsid w:val="00965602"/>
    <w:rsid w:val="00967FB5"/>
    <w:rsid w:val="00986378"/>
    <w:rsid w:val="009A268E"/>
    <w:rsid w:val="009F64B9"/>
    <w:rsid w:val="009F653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D21F4"/>
    <w:rsid w:val="00BD3DDE"/>
    <w:rsid w:val="00BD425D"/>
    <w:rsid w:val="00C63704"/>
    <w:rsid w:val="00C758A7"/>
    <w:rsid w:val="00C820C8"/>
    <w:rsid w:val="00CA4ECA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35E47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44D53"/>
    <w:rsid w:val="00F52D4B"/>
    <w:rsid w:val="00F73169"/>
    <w:rsid w:val="00F97E37"/>
    <w:rsid w:val="00FB0D7E"/>
    <w:rsid w:val="00FF0999"/>
    <w:rsid w:val="18FDC772"/>
    <w:rsid w:val="621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20</cp:revision>
  <dcterms:created xsi:type="dcterms:W3CDTF">2020-06-10T07:55:00Z</dcterms:created>
  <dcterms:modified xsi:type="dcterms:W3CDTF">2020-11-16T07:35:00Z</dcterms:modified>
</cp:coreProperties>
</file>